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18" w:rsidRPr="003B7918" w:rsidRDefault="003B7918" w:rsidP="003B7918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t-PT"/>
        </w:rPr>
      </w:pPr>
    </w:p>
    <w:p w:rsidR="003B7918" w:rsidRPr="003B7918" w:rsidRDefault="003B7918" w:rsidP="003B7918">
      <w:pPr>
        <w:shd w:val="clear" w:color="auto" w:fill="0037E6"/>
        <w:spacing w:after="0" w:line="360" w:lineRule="atLeast"/>
        <w:rPr>
          <w:rFonts w:ascii="&amp;quot" w:eastAsia="Times New Roman" w:hAnsi="&amp;quot" w:cs="Arial"/>
          <w:color w:val="FFFFFF"/>
          <w:sz w:val="24"/>
          <w:szCs w:val="24"/>
          <w:lang w:eastAsia="pt-PT"/>
        </w:rPr>
      </w:pPr>
      <w:hyperlink r:id="rId5" w:tooltip="RTP Notícias" w:history="1">
        <w:r w:rsidRPr="003B7918">
          <w:rPr>
            <w:rFonts w:ascii="&amp;quot" w:eastAsia="Times New Roman" w:hAnsi="&amp;quot" w:cs="Arial"/>
            <w:caps/>
            <w:noProof/>
            <w:color w:val="FFFFFF"/>
            <w:sz w:val="59"/>
            <w:szCs w:val="59"/>
            <w:shd w:val="clear" w:color="auto" w:fill="0037E6"/>
            <w:lang w:eastAsia="pt-PT"/>
          </w:rPr>
          <w:drawing>
            <wp:inline distT="0" distB="0" distL="0" distR="0" wp14:anchorId="56A5EE23" wp14:editId="20BF4436">
              <wp:extent cx="1128713" cy="266700"/>
              <wp:effectExtent l="0" t="0" r="0" b="0"/>
              <wp:docPr id="1" name="Picture 1" descr="RTP Notíci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TP Notícias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47" cy="2813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B7918">
          <w:rPr>
            <w:rFonts w:ascii="&amp;quot" w:eastAsia="Times New Roman" w:hAnsi="&amp;quot" w:cs="Arial"/>
            <w:caps/>
            <w:color w:val="FFFFFF"/>
            <w:sz w:val="59"/>
            <w:szCs w:val="59"/>
            <w:shd w:val="clear" w:color="auto" w:fill="0037E6"/>
            <w:lang w:eastAsia="pt-PT"/>
          </w:rPr>
          <w:t>Notícias</w:t>
        </w:r>
        <w:r w:rsidRPr="003B7918">
          <w:rPr>
            <w:rFonts w:ascii="&amp;quot" w:eastAsia="Times New Roman" w:hAnsi="&amp;quot" w:cs="Arial"/>
            <w:caps/>
            <w:color w:val="FFFFFF"/>
            <w:sz w:val="59"/>
            <w:szCs w:val="59"/>
            <w:u w:val="single"/>
            <w:shd w:val="clear" w:color="auto" w:fill="0037E6"/>
            <w:lang w:eastAsia="pt-PT"/>
          </w:rPr>
          <w:t xml:space="preserve"> </w:t>
        </w:r>
      </w:hyperlink>
    </w:p>
    <w:p w:rsidR="003B7918" w:rsidRPr="003B7918" w:rsidRDefault="003B7918" w:rsidP="003B7918">
      <w:pPr>
        <w:shd w:val="clear" w:color="auto" w:fill="0037E6"/>
        <w:spacing w:after="0" w:line="600" w:lineRule="atLeast"/>
        <w:jc w:val="center"/>
        <w:rPr>
          <w:rFonts w:ascii="&amp;quot" w:eastAsia="Times New Roman" w:hAnsi="&amp;quot" w:cs="Arial"/>
          <w:color w:val="FFFFFF"/>
          <w:sz w:val="20"/>
          <w:szCs w:val="20"/>
          <w:lang w:eastAsia="pt-PT"/>
        </w:rPr>
      </w:pPr>
      <w:r w:rsidRPr="003B7918">
        <w:rPr>
          <w:rFonts w:ascii="&amp;quot" w:eastAsia="Times New Roman" w:hAnsi="&amp;quot" w:cs="Arial"/>
          <w:color w:val="FFFFFF"/>
          <w:sz w:val="20"/>
          <w:szCs w:val="20"/>
          <w:lang w:eastAsia="pt-PT"/>
        </w:rPr>
        <w:t>18 Jul. 2018 | ‎16</w:t>
      </w:r>
      <w:proofErr w:type="gramStart"/>
      <w:r w:rsidRPr="003B7918">
        <w:rPr>
          <w:rFonts w:ascii="&amp;quot" w:eastAsia="Times New Roman" w:hAnsi="&amp;quot" w:cs="Arial"/>
          <w:color w:val="FFFFFF"/>
          <w:sz w:val="20"/>
          <w:szCs w:val="20"/>
          <w:lang w:eastAsia="pt-PT"/>
        </w:rPr>
        <w:t>‎:‎</w:t>
      </w:r>
      <w:proofErr w:type="gramEnd"/>
      <w:r w:rsidRPr="003B7918">
        <w:rPr>
          <w:rFonts w:ascii="&amp;quot" w:eastAsia="Times New Roman" w:hAnsi="&amp;quot" w:cs="Arial"/>
          <w:color w:val="FFFFFF"/>
          <w:sz w:val="20"/>
          <w:szCs w:val="20"/>
          <w:lang w:eastAsia="pt-PT"/>
        </w:rPr>
        <w:t>04</w:t>
      </w:r>
    </w:p>
    <w:p w:rsidR="003B7918" w:rsidRPr="003B7918" w:rsidRDefault="003B7918" w:rsidP="003B7918">
      <w:pPr>
        <w:spacing w:before="330" w:after="165" w:line="677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62"/>
          <w:szCs w:val="62"/>
          <w:lang w:eastAsia="pt-PT"/>
        </w:rPr>
      </w:pPr>
      <w:r w:rsidRPr="003B7918">
        <w:rPr>
          <w:rFonts w:ascii="Arial" w:eastAsia="Times New Roman" w:hAnsi="Arial" w:cs="Arial"/>
          <w:b/>
          <w:bCs/>
          <w:color w:val="333333"/>
          <w:kern w:val="36"/>
          <w:sz w:val="62"/>
          <w:szCs w:val="62"/>
          <w:lang w:eastAsia="pt-PT"/>
        </w:rPr>
        <w:t xml:space="preserve">Portugal colocou 1.750ME em dívida com juros a subir a 6 meses e a descer a 12 meses </w:t>
      </w:r>
    </w:p>
    <w:p w:rsidR="003B7918" w:rsidRPr="003B7918" w:rsidRDefault="003B7918" w:rsidP="003B7918">
      <w:pPr>
        <w:spacing w:before="150" w:after="165" w:line="240" w:lineRule="auto"/>
        <w:rPr>
          <w:rFonts w:ascii="Arial" w:eastAsia="Times New Roman" w:hAnsi="Arial" w:cs="Arial"/>
          <w:color w:val="333333"/>
          <w:sz w:val="21"/>
          <w:szCs w:val="21"/>
          <w:lang w:eastAsia="pt-PT"/>
        </w:rPr>
      </w:pPr>
      <w:r w:rsidRPr="003B791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PT"/>
        </w:rPr>
        <w:t>Lusa</w:t>
      </w:r>
      <w:r w:rsidRPr="003B7918">
        <w:rPr>
          <w:rFonts w:ascii="Arial" w:eastAsia="Times New Roman" w:hAnsi="Arial" w:cs="Arial"/>
          <w:color w:val="333333"/>
          <w:sz w:val="21"/>
          <w:szCs w:val="21"/>
          <w:lang w:eastAsia="pt-PT"/>
        </w:rPr>
        <w:t xml:space="preserve">18 </w:t>
      </w:r>
      <w:proofErr w:type="spellStart"/>
      <w:r w:rsidRPr="003B7918">
        <w:rPr>
          <w:rFonts w:ascii="Arial" w:eastAsia="Times New Roman" w:hAnsi="Arial" w:cs="Arial"/>
          <w:color w:val="333333"/>
          <w:sz w:val="21"/>
          <w:szCs w:val="21"/>
          <w:lang w:eastAsia="pt-PT"/>
        </w:rPr>
        <w:t>Jul</w:t>
      </w:r>
      <w:proofErr w:type="spellEnd"/>
      <w:r w:rsidRPr="003B7918">
        <w:rPr>
          <w:rFonts w:ascii="Arial" w:eastAsia="Times New Roman" w:hAnsi="Arial" w:cs="Arial"/>
          <w:color w:val="333333"/>
          <w:sz w:val="21"/>
          <w:szCs w:val="21"/>
          <w:lang w:eastAsia="pt-PT"/>
        </w:rPr>
        <w:t xml:space="preserve">, 2018, 11:34 | </w:t>
      </w:r>
      <w:hyperlink r:id="rId7" w:tooltip="Economia, Últimas Notícias" w:history="1">
        <w:r w:rsidRPr="003B7918">
          <w:rPr>
            <w:rFonts w:ascii="Arial" w:eastAsia="Times New Roman" w:hAnsi="Arial" w:cs="Arial"/>
            <w:color w:val="0075CE"/>
            <w:sz w:val="21"/>
            <w:szCs w:val="21"/>
            <w:u w:val="single"/>
            <w:lang w:eastAsia="pt-PT"/>
          </w:rPr>
          <w:t>Economia</w:t>
        </w:r>
      </w:hyperlink>
    </w:p>
    <w:p w:rsidR="003B7918" w:rsidRPr="003B7918" w:rsidRDefault="003B7918" w:rsidP="003B7918">
      <w:pPr>
        <w:spacing w:before="330" w:after="330" w:line="462" w:lineRule="atLeast"/>
        <w:outlineLvl w:val="1"/>
        <w:rPr>
          <w:rFonts w:ascii="Arial" w:eastAsia="Times New Roman" w:hAnsi="Arial" w:cs="Arial"/>
          <w:color w:val="333333"/>
          <w:sz w:val="33"/>
          <w:szCs w:val="33"/>
          <w:lang w:eastAsia="pt-PT"/>
        </w:rPr>
      </w:pPr>
      <w:r w:rsidRPr="003B7918">
        <w:rPr>
          <w:rFonts w:ascii="Arial" w:eastAsia="Times New Roman" w:hAnsi="Arial" w:cs="Arial"/>
          <w:color w:val="333333"/>
          <w:sz w:val="33"/>
          <w:szCs w:val="33"/>
          <w:lang w:eastAsia="pt-PT"/>
        </w:rPr>
        <w:t>Portugal colocou hoje 1.750 milhões de euros, montante máximo anunciado, em Bilhetes do Tesouro a taxas de juro negativas, mas a subirem a seis meses e a descerem a 12 meses face aos anteriores leilões comparáveis, foi anunciado.</w:t>
      </w: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Depois de terem atingido o mínimo de sempre em 17 de janeiro último, as taxas de juro médias dos Bilhetes do Tesouro a seis e a 12 meses já tinham subido em 21 de março e 16 de maio, anteriores leilões comparáveis. </w:t>
      </w: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Segundo a página da Agência de Gestão da Tesouraria e da Dívida Pública (IGCP) na agência Bloomberg, a 12 meses foram colocados 1.350 milhões de euros em Bilhetes do Tesouro (BT) à taxa de juro média de -0,280%, de novo negativa e inferior à registada em 16 de maio, quando foram colocados 1.250 milhões de euros a -0,271%. </w:t>
      </w: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Em 17 de janeiro foram colocados 1.250 milhões de euros a uma taxa de juro média de -0,398%. </w:t>
      </w: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A seis meses foram colocados hoje 400 milhões de euros em BT à taxa média de -0,339%, menos negativa do que as verificadas em 16 de maio, quando foram colocados 500 milhões de euros a -0,351%. </w:t>
      </w: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Em 17 de janeiro foram colocados 500 milhões de euros à taxa mínima de sempre de -0,425%. </w:t>
      </w: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A procura atingiu 2.705 milhões de euros para os BT a 12 meses, duas vezes superior ao montante colocado, e 965 milhões de euros para os BT a seis meses, 2,40 vezes o montante colocado. </w:t>
      </w: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lastRenderedPageBreak/>
        <w:t xml:space="preserve">Num comunicado divulgado na semana passada, a Agência de Gestão da Tesouraria e da Dívida Pública (IGCP) anunciou a realização hoje de dois leilões das linhas de Bilhetes do Tesouro com maturidades em janeiro de 2019 (seis meses) e em julho de 2019 (um ano) com um montante indicativo global entre 1.500 milhões e 1.750 milhões de euros. </w:t>
      </w: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Para o diretor da gestão de ativos do Banco Carregosa, Filipe Silva, "a taxa nos 6 meses subiu ligeiramente e a taxa nos 12 meses desceu ligeiramente, mantendo-se ambas negativas, o que é uma boa notícia para o financiamento do país que recebe juros quando pede emprestado". </w:t>
      </w: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"A procura subiu ligeiramente face aos últimos leilões comparáveis, mas nada de muito relevante", refere Filipe Silva, considerando que "também é natural ter havido mais procura na dívida com o prazo mais longo". </w:t>
      </w:r>
    </w:p>
    <w:p w:rsid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Filipe Silva disse ainda que "o Estado faz bem em aproveitar este período de juros negativos para ir substituindo (fazendo o `</w:t>
      </w:r>
      <w:proofErr w:type="spellStart"/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rollover</w:t>
      </w:r>
      <w:proofErr w:type="spellEnd"/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`) dívida antiga."</w:t>
      </w:r>
    </w:p>
    <w:p w:rsid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</w:p>
    <w:p w:rsidR="003B7918" w:rsidRPr="003B7918" w:rsidRDefault="003B7918" w:rsidP="003B791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3B7918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https://www.rtp.pt/noticias/economia/portugal-colocou-1750me-em-divida-com-juros-a-subir-a-6-meses-e-a-descer-a-12-meses_n1088227</w:t>
      </w:r>
      <w:bookmarkStart w:id="0" w:name="_GoBack"/>
      <w:bookmarkEnd w:id="0"/>
    </w:p>
    <w:p w:rsidR="001D3C20" w:rsidRDefault="001D3C20"/>
    <w:sectPr w:rsidR="001D3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00EB"/>
    <w:multiLevelType w:val="multilevel"/>
    <w:tmpl w:val="B7C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18"/>
    <w:rsid w:val="001D3C20"/>
    <w:rsid w:val="003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E58F"/>
  <w15:chartTrackingRefBased/>
  <w15:docId w15:val="{F2E40B5E-E70F-472F-BE18-33CDA2B7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216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21563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2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p.pt/noticias/econo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tp.pt/notici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2018-07-18T15:05:00Z</dcterms:created>
  <dcterms:modified xsi:type="dcterms:W3CDTF">2018-07-18T15:06:00Z</dcterms:modified>
</cp:coreProperties>
</file>